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Как работодателю узнать присвоенную ему категорию риска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 xml:space="preserve">У </w:t>
      </w:r>
      <w:r w:rsidR="00CC1E62">
        <w:rPr>
          <w:rFonts w:ascii="Arial" w:eastAsia="Times New Roman" w:hAnsi="Arial" w:cs="Arial"/>
          <w:sz w:val="20"/>
          <w:szCs w:val="20"/>
          <w:lang w:eastAsia="ru-RU"/>
        </w:rPr>
        <w:t xml:space="preserve">юридических лиц и </w:t>
      </w:r>
      <w:r w:rsidR="00CC1E62" w:rsidRPr="00CC1E62">
        <w:rPr>
          <w:rFonts w:ascii="Arial" w:eastAsia="Times New Roman" w:hAnsi="Arial" w:cs="Arial"/>
          <w:sz w:val="20"/>
          <w:szCs w:val="20"/>
          <w:lang w:eastAsia="ru-RU"/>
        </w:rPr>
        <w:t>лиц, осуществляющих предпринимательскую деятельность без образования юр</w:t>
      </w:r>
      <w:r w:rsidR="00CC1E6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CC1E62" w:rsidRPr="00CC1E62">
        <w:rPr>
          <w:rFonts w:ascii="Arial" w:eastAsia="Times New Roman" w:hAnsi="Arial" w:cs="Arial"/>
          <w:sz w:val="20"/>
          <w:szCs w:val="20"/>
          <w:lang w:eastAsia="ru-RU"/>
        </w:rPr>
        <w:t>лица</w:t>
      </w:r>
      <w:r w:rsidR="00CC1E62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CC1E62">
        <w:rPr>
          <w:rFonts w:ascii="Arial" w:eastAsia="Times New Roman" w:hAnsi="Arial" w:cs="Arial"/>
          <w:sz w:val="20"/>
          <w:szCs w:val="20"/>
          <w:lang w:eastAsia="ru-RU"/>
        </w:rPr>
        <w:t xml:space="preserve"> есть несколько способов узнать категорию риска, присвоенную ГИТ: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Способ 1. Обратиться в ГИТ с запросом.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Любой работодатель вправе обратиться в свою региональную трудовую инспекцию с запросом о присвоенной категории риска и получить ответ в срок, не превышающий 15 рабочих дней с даты поступления запроса (п. 13 Правил, утв. Постановлением Правительства РФ от 17.08.2016 № 806).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Способ 2. Рассчитать самостоятельно.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Технология определения категории риска по конкретному работодателю детально расписана в Правилах, утв. Постановлением № 806.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Упростить расчеты и сэкономить на них время поможет сервис «онлайн калькулятор кат</w:t>
      </w:r>
      <w:r w:rsidR="00CC1E62">
        <w:rPr>
          <w:rFonts w:ascii="Arial" w:eastAsia="Times New Roman" w:hAnsi="Arial" w:cs="Arial"/>
          <w:sz w:val="20"/>
          <w:szCs w:val="20"/>
          <w:lang w:eastAsia="ru-RU"/>
        </w:rPr>
        <w:t>ег</w:t>
      </w:r>
      <w:r w:rsidR="00AA23E7">
        <w:rPr>
          <w:rFonts w:ascii="Arial" w:eastAsia="Times New Roman" w:hAnsi="Arial" w:cs="Arial"/>
          <w:sz w:val="20"/>
          <w:szCs w:val="20"/>
          <w:lang w:eastAsia="ru-RU"/>
        </w:rPr>
        <w:t>ории риска» на сайте Роструда.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Способ 3. Узнать на сайте Роструда.</w:t>
      </w:r>
    </w:p>
    <w:p w:rsidR="00053456" w:rsidRPr="00CC1E62" w:rsidRDefault="00CC1E62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Зайти на</w:t>
      </w:r>
      <w:r w:rsidR="00053456" w:rsidRPr="00CC1E62">
        <w:rPr>
          <w:rFonts w:ascii="Arial" w:eastAsia="Times New Roman" w:hAnsi="Arial" w:cs="Arial"/>
          <w:sz w:val="20"/>
          <w:szCs w:val="20"/>
          <w:lang w:eastAsia="ru-RU"/>
        </w:rPr>
        <w:t xml:space="preserve"> сайт Роструда и без всяких запросов и вычислений получить необходимую информацию. Но подходит он не всем работодателям.</w:t>
      </w:r>
    </w:p>
    <w:p w:rsidR="00053456" w:rsidRPr="00CC1E62" w:rsidRDefault="00AA23E7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</w:t>
      </w:r>
      <w:bookmarkStart w:id="0" w:name="_GoBack"/>
      <w:bookmarkEnd w:id="0"/>
      <w:r w:rsidR="00053456" w:rsidRPr="00CC1E62">
        <w:rPr>
          <w:rFonts w:ascii="Arial" w:eastAsia="Times New Roman" w:hAnsi="Arial" w:cs="Arial"/>
          <w:sz w:val="20"/>
          <w:szCs w:val="20"/>
          <w:lang w:eastAsia="ru-RU"/>
        </w:rPr>
        <w:t>оструд обязан размещать на своем официальном сайте только информацию о том, что работодатель отнесен к категории высокого или значительного риска (п. 12 Правил, утв. Постановлением № 806). Эти сведения должны размещаться на сайте до 1 июля года, предшествующего году проведения плановых проверок.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Если вашей компании присвоены другие категории риска, об этом вы информацию на сайте не найдете.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Как снизить категорию риска, чтобы проверок было меньше</w:t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Если работодатель не согласен с присвоенной ему категорией риска, он вправе подать в</w:t>
      </w:r>
      <w:r w:rsidR="000D1CE6">
        <w:rPr>
          <w:rFonts w:ascii="Arial" w:eastAsia="Times New Roman" w:hAnsi="Arial" w:cs="Arial"/>
          <w:sz w:val="20"/>
          <w:szCs w:val="20"/>
          <w:lang w:eastAsia="ru-RU"/>
        </w:rPr>
        <w:t xml:space="preserve"> ГИТ заявление об ее изменении.</w:t>
      </w:r>
    </w:p>
    <w:p w:rsidR="00FD3A08" w:rsidRPr="00CC1E62" w:rsidRDefault="00FD3A08" w:rsidP="00FD3A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noProof/>
          <w:lang w:eastAsia="ru-RU"/>
        </w:rPr>
        <w:lastRenderedPageBreak/>
        <w:drawing>
          <wp:inline distT="0" distB="0" distL="0" distR="0">
            <wp:extent cx="6119914" cy="7973193"/>
            <wp:effectExtent l="0" t="0" r="0" b="8890"/>
            <wp:docPr id="3" name="Рисунок 3" descr="https://blogkadrovika.ru/wp-content/uploads/Screenshot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ogkadrovika.ru/wp-content/uploads/Screenshot_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6120130" cy="797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456" w:rsidRPr="00CC1E62" w:rsidRDefault="00053456" w:rsidP="0005345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C1E62">
        <w:rPr>
          <w:rFonts w:ascii="Arial" w:eastAsia="Times New Roman" w:hAnsi="Arial" w:cs="Arial"/>
          <w:sz w:val="20"/>
          <w:szCs w:val="20"/>
          <w:lang w:eastAsia="ru-RU"/>
        </w:rPr>
        <w:t>Пересмотреть категорию риска в сторону понижения инспекторы могут по результатам плановой проверки, если у работодателя отсутствуют административные наказания за нарушение трудового законодательства.</w:t>
      </w:r>
    </w:p>
    <w:sectPr w:rsidR="00053456" w:rsidRPr="00CC1E62" w:rsidSect="000534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D274E"/>
    <w:multiLevelType w:val="multilevel"/>
    <w:tmpl w:val="1190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97"/>
    <w:rsid w:val="00053456"/>
    <w:rsid w:val="000D1CE6"/>
    <w:rsid w:val="0011062E"/>
    <w:rsid w:val="00154C97"/>
    <w:rsid w:val="004A1252"/>
    <w:rsid w:val="005E4BF9"/>
    <w:rsid w:val="00737651"/>
    <w:rsid w:val="00AA23E7"/>
    <w:rsid w:val="00CC1E62"/>
    <w:rsid w:val="00D706C8"/>
    <w:rsid w:val="00E44D45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23D8-328D-4F4F-86FE-1785CDD5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Рогинин Дмитрий Сергеевич</dc:creator>
  <cp:keywords/>
  <dc:description/>
  <cp:lastModifiedBy>Рогинин Дмитрий Сергеевич</cp:lastModifiedBy>
  <cp:revision>3</cp:revision>
  <dcterms:created xsi:type="dcterms:W3CDTF">2020-12-14T13:31:00Z</dcterms:created>
  <dcterms:modified xsi:type="dcterms:W3CDTF">2020-12-14T13:34:00Z</dcterms:modified>
</cp:coreProperties>
</file>